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000A" w14:textId="76B2CEEE" w:rsidR="00A0133E" w:rsidRDefault="00127849" w:rsidP="00A0133E">
      <w:pPr>
        <w:spacing w:line="276" w:lineRule="auto"/>
        <w:jc w:val="both"/>
        <w:rPr>
          <w:sz w:val="24"/>
          <w:szCs w:val="24"/>
        </w:rPr>
      </w:pPr>
      <w:r w:rsidRPr="00127849">
        <w:rPr>
          <w:sz w:val="24"/>
          <w:szCs w:val="24"/>
        </w:rPr>
        <w:t>„Program polityki zdrowotnej z zakresu wczesnego wykrywania wad wzroku u dzieci z powiatu poznańskiego</w:t>
      </w:r>
      <w:r>
        <w:rPr>
          <w:sz w:val="24"/>
          <w:szCs w:val="24"/>
        </w:rPr>
        <w:t>”</w:t>
      </w:r>
      <w:r w:rsidR="00A0133E">
        <w:rPr>
          <w:sz w:val="24"/>
          <w:szCs w:val="24"/>
        </w:rPr>
        <w:t>, finansowany ze środków budżetowych Powiatu Poznańskiego skupia się na prowadzeniu działań diagnostycznych, które są adresowane do uczniów klas I szkół podstawowych zamieszkujących</w:t>
      </w:r>
      <w:r w:rsidR="007B1A61">
        <w:rPr>
          <w:sz w:val="24"/>
          <w:szCs w:val="24"/>
        </w:rPr>
        <w:t>/zameldowanych</w:t>
      </w:r>
      <w:r w:rsidR="00A0133E">
        <w:rPr>
          <w:sz w:val="24"/>
          <w:szCs w:val="24"/>
        </w:rPr>
        <w:t xml:space="preserve"> teren powiatu poznańskiego.</w:t>
      </w:r>
      <w:r w:rsidR="00917906">
        <w:rPr>
          <w:sz w:val="24"/>
          <w:szCs w:val="24"/>
        </w:rPr>
        <w:t xml:space="preserve"> </w:t>
      </w:r>
    </w:p>
    <w:p w14:paraId="3F3D33CF" w14:textId="5A1DDDFD" w:rsidR="00D93F34" w:rsidRPr="00D93F34" w:rsidRDefault="00A0133E" w:rsidP="00917906">
      <w:pPr>
        <w:spacing w:line="276" w:lineRule="auto"/>
        <w:jc w:val="both"/>
        <w:rPr>
          <w:rFonts w:cstheme="minorHAnsi"/>
          <w:sz w:val="24"/>
          <w:szCs w:val="24"/>
        </w:rPr>
      </w:pPr>
      <w:r w:rsidRPr="00917906">
        <w:rPr>
          <w:rFonts w:cstheme="minorHAnsi"/>
          <w:sz w:val="24"/>
          <w:szCs w:val="24"/>
        </w:rPr>
        <w:t xml:space="preserve">W ramach organizowanych badań przesiewowych zaplanowano przebadanie </w:t>
      </w:r>
      <w:r w:rsidR="00127849">
        <w:rPr>
          <w:rFonts w:cstheme="minorHAnsi"/>
          <w:sz w:val="24"/>
          <w:szCs w:val="24"/>
        </w:rPr>
        <w:t>1</w:t>
      </w:r>
      <w:r w:rsidR="00D93F34">
        <w:rPr>
          <w:rFonts w:cstheme="minorHAnsi"/>
          <w:sz w:val="24"/>
          <w:szCs w:val="24"/>
        </w:rPr>
        <w:t>046</w:t>
      </w:r>
      <w:r w:rsidRPr="00917906">
        <w:rPr>
          <w:rFonts w:cstheme="minorHAnsi"/>
          <w:sz w:val="24"/>
          <w:szCs w:val="24"/>
        </w:rPr>
        <w:t xml:space="preserve"> dzieci w </w:t>
      </w:r>
      <w:r w:rsidRPr="00815720">
        <w:rPr>
          <w:rFonts w:cstheme="minorHAnsi"/>
          <w:b/>
          <w:bCs/>
          <w:sz w:val="24"/>
          <w:szCs w:val="24"/>
        </w:rPr>
        <w:t>wieku 7-8 lat uczęszczających do I klas szkół podstawowych</w:t>
      </w:r>
      <w:r w:rsidR="007B2460" w:rsidRPr="00815720">
        <w:rPr>
          <w:rFonts w:cstheme="minorHAnsi"/>
          <w:b/>
          <w:bCs/>
          <w:sz w:val="24"/>
          <w:szCs w:val="24"/>
        </w:rPr>
        <w:t xml:space="preserve"> (w roku szkolnym 202</w:t>
      </w:r>
      <w:r w:rsidR="00D93F34">
        <w:rPr>
          <w:rFonts w:cstheme="minorHAnsi"/>
          <w:b/>
          <w:bCs/>
          <w:sz w:val="24"/>
          <w:szCs w:val="24"/>
        </w:rPr>
        <w:t>5</w:t>
      </w:r>
      <w:r w:rsidR="007B2460" w:rsidRPr="00815720">
        <w:rPr>
          <w:rFonts w:cstheme="minorHAnsi"/>
          <w:b/>
          <w:bCs/>
          <w:sz w:val="24"/>
          <w:szCs w:val="24"/>
        </w:rPr>
        <w:t>/202</w:t>
      </w:r>
      <w:r w:rsidR="00D93F34">
        <w:rPr>
          <w:rFonts w:cstheme="minorHAnsi"/>
          <w:b/>
          <w:bCs/>
          <w:sz w:val="24"/>
          <w:szCs w:val="24"/>
        </w:rPr>
        <w:t>6</w:t>
      </w:r>
      <w:r w:rsidR="007B2460" w:rsidRPr="00815720">
        <w:rPr>
          <w:rFonts w:cstheme="minorHAnsi"/>
          <w:b/>
          <w:bCs/>
          <w:sz w:val="24"/>
          <w:szCs w:val="24"/>
        </w:rPr>
        <w:t>)</w:t>
      </w:r>
      <w:r w:rsidRPr="00917906">
        <w:rPr>
          <w:rFonts w:cstheme="minorHAnsi"/>
          <w:sz w:val="24"/>
          <w:szCs w:val="24"/>
        </w:rPr>
        <w:t xml:space="preserve"> z terenu pow. poznańskiego, które są zameldowane lub zamieszkują na terenie pow. poznańskiego.</w:t>
      </w:r>
      <w:r w:rsidR="00917906" w:rsidRPr="00917906">
        <w:rPr>
          <w:rFonts w:cstheme="minorHAnsi"/>
          <w:sz w:val="24"/>
          <w:szCs w:val="24"/>
        </w:rPr>
        <w:t xml:space="preserve"> </w:t>
      </w:r>
      <w:r w:rsidR="00917906" w:rsidRPr="00917906">
        <w:rPr>
          <w:sz w:val="24"/>
          <w:szCs w:val="24"/>
        </w:rPr>
        <w:t>Dzieci z</w:t>
      </w:r>
      <w:r w:rsidR="00917906">
        <w:rPr>
          <w:sz w:val="24"/>
          <w:szCs w:val="24"/>
        </w:rPr>
        <w:t xml:space="preserve"> wcześniej</w:t>
      </w:r>
      <w:r w:rsidR="00917906" w:rsidRPr="00917906">
        <w:rPr>
          <w:sz w:val="24"/>
          <w:szCs w:val="24"/>
        </w:rPr>
        <w:t xml:space="preserve"> wykrytą wadą wzroku nie kwalifikują się do </w:t>
      </w:r>
      <w:r w:rsidR="006C65BA">
        <w:rPr>
          <w:sz w:val="24"/>
          <w:szCs w:val="24"/>
        </w:rPr>
        <w:t>Programu</w:t>
      </w:r>
      <w:r w:rsidR="00917906" w:rsidRPr="00917906">
        <w:rPr>
          <w:sz w:val="24"/>
          <w:szCs w:val="24"/>
        </w:rPr>
        <w:t>.</w:t>
      </w:r>
      <w:r w:rsidRPr="00917906">
        <w:rPr>
          <w:rFonts w:cstheme="minorHAnsi"/>
          <w:sz w:val="24"/>
          <w:szCs w:val="24"/>
        </w:rPr>
        <w:t xml:space="preserve"> Badania zostaną przep</w:t>
      </w:r>
      <w:r w:rsidR="007B1A61" w:rsidRPr="00917906">
        <w:rPr>
          <w:rFonts w:cstheme="minorHAnsi"/>
          <w:sz w:val="24"/>
          <w:szCs w:val="24"/>
        </w:rPr>
        <w:t xml:space="preserve">rowadzone w każdej z 17 gmin. W </w:t>
      </w:r>
      <w:r w:rsidRPr="00917906">
        <w:rPr>
          <w:rFonts w:cstheme="minorHAnsi"/>
          <w:sz w:val="24"/>
          <w:szCs w:val="24"/>
        </w:rPr>
        <w:t>każdej gminie przydzielona zostanie pula badań proporcjonalnie do liczby dzieci spełniających ww. wymagania w danej gminie (obowiązywać będzie kolejność zgłoszeń). Badania odbywać się będą od momentu zakończenia pierwsz</w:t>
      </w:r>
      <w:r w:rsidR="007B1A61" w:rsidRPr="00917906">
        <w:rPr>
          <w:rFonts w:cstheme="minorHAnsi"/>
          <w:sz w:val="24"/>
          <w:szCs w:val="24"/>
        </w:rPr>
        <w:t xml:space="preserve">ego etapu kampanii edukacyjnej </w:t>
      </w:r>
      <w:r w:rsidRPr="00917906">
        <w:rPr>
          <w:rFonts w:cstheme="minorHAnsi"/>
          <w:sz w:val="24"/>
          <w:szCs w:val="24"/>
        </w:rPr>
        <w:t>do 31.</w:t>
      </w:r>
      <w:r w:rsidR="00A35F9A">
        <w:rPr>
          <w:rFonts w:cstheme="minorHAnsi"/>
          <w:sz w:val="24"/>
          <w:szCs w:val="24"/>
        </w:rPr>
        <w:t>08</w:t>
      </w:r>
      <w:r w:rsidRPr="00917906">
        <w:rPr>
          <w:rFonts w:cstheme="minorHAnsi"/>
          <w:sz w:val="24"/>
          <w:szCs w:val="24"/>
        </w:rPr>
        <w:t>.202</w:t>
      </w:r>
      <w:r w:rsidR="00D93F34">
        <w:rPr>
          <w:rFonts w:cstheme="minorHAnsi"/>
          <w:sz w:val="24"/>
          <w:szCs w:val="24"/>
        </w:rPr>
        <w:t>6</w:t>
      </w:r>
      <w:r w:rsidRPr="00917906">
        <w:rPr>
          <w:rFonts w:cstheme="minorHAnsi"/>
          <w:sz w:val="24"/>
          <w:szCs w:val="24"/>
        </w:rPr>
        <w:t xml:space="preserve"> r.</w:t>
      </w:r>
      <w:r w:rsidR="00917906" w:rsidRPr="00917906">
        <w:rPr>
          <w:rFonts w:cstheme="minorHAnsi"/>
          <w:sz w:val="24"/>
          <w:szCs w:val="24"/>
        </w:rPr>
        <w:t xml:space="preserve"> </w:t>
      </w:r>
    </w:p>
    <w:p w14:paraId="35609DD3" w14:textId="1A147C43" w:rsidR="00A0133E" w:rsidRPr="00BC1F89" w:rsidRDefault="00FF13DE" w:rsidP="00BC1F89">
      <w:pPr>
        <w:pStyle w:val="Tekstkomentarza"/>
      </w:pPr>
      <w:r>
        <w:rPr>
          <w:sz w:val="24"/>
          <w:szCs w:val="24"/>
        </w:rPr>
        <w:t>Z</w:t>
      </w:r>
      <w:r w:rsidR="00A0133E">
        <w:rPr>
          <w:sz w:val="24"/>
          <w:szCs w:val="24"/>
        </w:rPr>
        <w:t>aplanowane bezpłatne badania przesiewowe u uczniów klas I z terenu powiatu poznańskiego</w:t>
      </w:r>
      <w:r>
        <w:rPr>
          <w:sz w:val="24"/>
          <w:szCs w:val="24"/>
        </w:rPr>
        <w:t xml:space="preserve"> </w:t>
      </w:r>
      <w:r w:rsidR="00A0133E">
        <w:rPr>
          <w:sz w:val="24"/>
          <w:szCs w:val="24"/>
        </w:rPr>
        <w:t>będą przeprowadzane przez doświadczonego specjalistę w dziedzinie okulistyki.</w:t>
      </w:r>
    </w:p>
    <w:p w14:paraId="569364F1" w14:textId="77777777" w:rsidR="00A0133E" w:rsidRDefault="00A0133E" w:rsidP="00A0133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Badania będą obejmować testy takie jak:</w:t>
      </w:r>
    </w:p>
    <w:p w14:paraId="6F9461B7" w14:textId="77777777" w:rsidR="00A0133E" w:rsidRDefault="00A0133E" w:rsidP="00A0133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ostrości widzenia, </w:t>
      </w:r>
    </w:p>
    <w:p w14:paraId="2A75A676" w14:textId="77777777" w:rsidR="00A0133E" w:rsidRDefault="00A0133E" w:rsidP="00A0133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ocenę położenia gałek ocznych, </w:t>
      </w:r>
    </w:p>
    <w:p w14:paraId="7E7FD5CE" w14:textId="77777777" w:rsidR="00A0133E" w:rsidRDefault="00A0133E" w:rsidP="00A0133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ocenę widzenia barw.</w:t>
      </w:r>
    </w:p>
    <w:p w14:paraId="142BD3A0" w14:textId="0B5A73C4" w:rsidR="002475CA" w:rsidRDefault="002475CA" w:rsidP="00296B10">
      <w:pPr>
        <w:autoSpaceDN w:val="0"/>
        <w:spacing w:line="276" w:lineRule="auto"/>
        <w:ind w:left="360"/>
        <w:jc w:val="both"/>
      </w:pPr>
      <w:r w:rsidRPr="00296B10">
        <w:rPr>
          <w:b/>
          <w:bCs/>
          <w:sz w:val="24"/>
          <w:szCs w:val="24"/>
        </w:rPr>
        <w:t>Kryteria przystąpienia do Programu</w:t>
      </w:r>
      <w:r w:rsidR="00296B10">
        <w:rPr>
          <w:b/>
          <w:bCs/>
          <w:sz w:val="24"/>
          <w:szCs w:val="24"/>
        </w:rPr>
        <w:t xml:space="preserve"> </w:t>
      </w:r>
      <w:r w:rsidR="00296B10" w:rsidRPr="00296B10">
        <w:rPr>
          <w:sz w:val="24"/>
          <w:szCs w:val="24"/>
        </w:rPr>
        <w:t xml:space="preserve">(na podstawie oświadczenia złożonego </w:t>
      </w:r>
      <w:r w:rsidR="00296B10">
        <w:rPr>
          <w:sz w:val="24"/>
          <w:szCs w:val="24"/>
        </w:rPr>
        <w:t xml:space="preserve">w Formularzu </w:t>
      </w:r>
      <w:r w:rsidR="00296B10" w:rsidRPr="00296B10">
        <w:rPr>
          <w:sz w:val="24"/>
          <w:szCs w:val="24"/>
        </w:rPr>
        <w:t>przez rodzica/opiekuna prawnego dziecka)</w:t>
      </w:r>
      <w:r w:rsidR="00296B10">
        <w:rPr>
          <w:sz w:val="24"/>
          <w:szCs w:val="24"/>
        </w:rPr>
        <w:t>:</w:t>
      </w:r>
    </w:p>
    <w:p w14:paraId="70626E4C" w14:textId="2817D5EF" w:rsidR="002475CA" w:rsidRDefault="002475CA" w:rsidP="002475CA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jc w:val="both"/>
      </w:pPr>
      <w:r>
        <w:rPr>
          <w:b/>
          <w:bCs/>
          <w:sz w:val="24"/>
          <w:szCs w:val="24"/>
        </w:rPr>
        <w:t>status ucznia klasy I szkoły podstawowej</w:t>
      </w:r>
      <w:r w:rsidR="00296B10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0B2E5D43" w14:textId="335568C2" w:rsidR="002475CA" w:rsidRDefault="002475CA" w:rsidP="002475CA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jc w:val="both"/>
      </w:pPr>
      <w:r>
        <w:rPr>
          <w:b/>
          <w:bCs/>
          <w:sz w:val="24"/>
          <w:szCs w:val="24"/>
        </w:rPr>
        <w:t>miejsce zameldowania lub zamieszkania na terenie powiatu poznańskieg</w:t>
      </w:r>
      <w:r w:rsidR="00296B10">
        <w:rPr>
          <w:b/>
          <w:bCs/>
          <w:sz w:val="24"/>
          <w:szCs w:val="24"/>
        </w:rPr>
        <w:t>o,</w:t>
      </w:r>
    </w:p>
    <w:p w14:paraId="0CBC8C5D" w14:textId="78BC0CFE" w:rsidR="002475CA" w:rsidRDefault="002475CA" w:rsidP="002475CA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jc w:val="both"/>
      </w:pPr>
      <w:r>
        <w:rPr>
          <w:b/>
          <w:bCs/>
          <w:sz w:val="24"/>
          <w:szCs w:val="24"/>
        </w:rPr>
        <w:t>wyrażenie zgody na udział w Programie przez rodzica/opiekuna prawnego</w:t>
      </w:r>
      <w:r w:rsidR="00296B10">
        <w:rPr>
          <w:sz w:val="24"/>
          <w:szCs w:val="24"/>
        </w:rPr>
        <w:t>,</w:t>
      </w:r>
    </w:p>
    <w:p w14:paraId="38618807" w14:textId="0650CC50" w:rsidR="002475CA" w:rsidRDefault="002475CA" w:rsidP="002475CA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jc w:val="both"/>
      </w:pPr>
      <w:r>
        <w:rPr>
          <w:b/>
          <w:bCs/>
          <w:sz w:val="24"/>
          <w:szCs w:val="24"/>
        </w:rPr>
        <w:t>brak w wywiadzie wcześniej zdiagnozowanej wady wzroku</w:t>
      </w:r>
      <w:r w:rsidR="00296B10">
        <w:rPr>
          <w:sz w:val="24"/>
          <w:szCs w:val="24"/>
        </w:rPr>
        <w:t>,</w:t>
      </w:r>
    </w:p>
    <w:p w14:paraId="10AC4FE2" w14:textId="3B0F4BDA" w:rsidR="002475CA" w:rsidRDefault="002475CA" w:rsidP="002475CA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jc w:val="both"/>
      </w:pPr>
      <w:r>
        <w:rPr>
          <w:b/>
          <w:bCs/>
          <w:sz w:val="24"/>
          <w:szCs w:val="24"/>
        </w:rPr>
        <w:t>niepozostawanie dziecka pod opieką poradni okulistycznej</w:t>
      </w:r>
      <w:r w:rsidR="00296B10">
        <w:rPr>
          <w:sz w:val="24"/>
          <w:szCs w:val="24"/>
        </w:rPr>
        <w:t>,</w:t>
      </w:r>
    </w:p>
    <w:p w14:paraId="03425BA5" w14:textId="77777777" w:rsidR="00296B10" w:rsidRPr="00296B10" w:rsidRDefault="002475CA" w:rsidP="00C935E6">
      <w:pPr>
        <w:pStyle w:val="Akapitzlist"/>
        <w:numPr>
          <w:ilvl w:val="0"/>
          <w:numId w:val="7"/>
        </w:numPr>
        <w:autoSpaceDN w:val="0"/>
        <w:spacing w:before="60" w:after="6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296B10">
        <w:rPr>
          <w:b/>
          <w:bCs/>
          <w:sz w:val="24"/>
          <w:szCs w:val="24"/>
        </w:rPr>
        <w:t>aktualnie brak udziału w innym programie o podobnych charakterze</w:t>
      </w:r>
      <w:r w:rsidR="00296B10">
        <w:rPr>
          <w:sz w:val="24"/>
          <w:szCs w:val="24"/>
        </w:rPr>
        <w:t>.</w:t>
      </w:r>
    </w:p>
    <w:p w14:paraId="7B6B54CC" w14:textId="77777777" w:rsidR="00296B10" w:rsidRDefault="00296B10" w:rsidP="00296B10">
      <w:pPr>
        <w:autoSpaceDN w:val="0"/>
        <w:spacing w:before="60" w:after="6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093A30FB" w14:textId="711E19C7" w:rsidR="00A0133E" w:rsidRDefault="00A0133E" w:rsidP="00296B10">
      <w:pPr>
        <w:autoSpaceDN w:val="0"/>
        <w:spacing w:before="60" w:after="60" w:line="276" w:lineRule="auto"/>
        <w:ind w:left="360"/>
        <w:jc w:val="both"/>
        <w:rPr>
          <w:rFonts w:cstheme="minorHAnsi"/>
          <w:sz w:val="24"/>
          <w:szCs w:val="24"/>
        </w:rPr>
      </w:pPr>
      <w:r w:rsidRPr="00296B10">
        <w:rPr>
          <w:rFonts w:cstheme="minorHAnsi"/>
          <w:sz w:val="24"/>
          <w:szCs w:val="24"/>
        </w:rPr>
        <w:t>Na podstawie badań przesiewowych 30% dzieci (</w:t>
      </w:r>
      <w:r w:rsidR="00D93F34" w:rsidRPr="00296B10">
        <w:rPr>
          <w:rFonts w:cstheme="minorHAnsi"/>
          <w:sz w:val="24"/>
          <w:szCs w:val="24"/>
        </w:rPr>
        <w:t>31</w:t>
      </w:r>
      <w:r w:rsidR="00296B10" w:rsidRPr="00296B10">
        <w:rPr>
          <w:rFonts w:cstheme="minorHAnsi"/>
          <w:sz w:val="24"/>
          <w:szCs w:val="24"/>
        </w:rPr>
        <w:t>3</w:t>
      </w:r>
      <w:r w:rsidR="00127849" w:rsidRPr="00296B10">
        <w:rPr>
          <w:rFonts w:cstheme="minorHAnsi"/>
          <w:sz w:val="24"/>
          <w:szCs w:val="24"/>
        </w:rPr>
        <w:t>)</w:t>
      </w:r>
      <w:r w:rsidRPr="00296B10">
        <w:rPr>
          <w:rFonts w:cstheme="minorHAnsi"/>
          <w:sz w:val="24"/>
          <w:szCs w:val="24"/>
        </w:rPr>
        <w:t>, u których stwierdzono wady wzroku wymagające dalszych pogłębionych badań zostanie skierowanych do poradni okulistyki dziecięcej w Owińskach, mieszczącej się pod adresem Plac</w:t>
      </w:r>
      <w:r w:rsidR="007B1A61" w:rsidRPr="00296B10">
        <w:rPr>
          <w:rFonts w:cstheme="minorHAnsi"/>
          <w:sz w:val="24"/>
          <w:szCs w:val="24"/>
        </w:rPr>
        <w:t xml:space="preserve"> Przemysława 9, 62-005 Owińska </w:t>
      </w:r>
      <w:r w:rsidR="00296B10">
        <w:rPr>
          <w:rFonts w:cstheme="minorHAnsi"/>
          <w:sz w:val="24"/>
          <w:szCs w:val="24"/>
        </w:rPr>
        <w:t xml:space="preserve">lub </w:t>
      </w:r>
      <w:r w:rsidRPr="00296B10">
        <w:rPr>
          <w:rFonts w:cstheme="minorHAnsi"/>
          <w:sz w:val="24"/>
          <w:szCs w:val="24"/>
        </w:rPr>
        <w:t xml:space="preserve">do gabinetu okulistycznego mieszczącego się pod adresem os. Piastowskie 115/200, </w:t>
      </w:r>
      <w:r w:rsidR="00A400FB" w:rsidRPr="00296B10">
        <w:rPr>
          <w:rFonts w:cstheme="minorHAnsi"/>
          <w:sz w:val="24"/>
          <w:szCs w:val="24"/>
        </w:rPr>
        <w:br/>
      </w:r>
      <w:r w:rsidRPr="00296B10">
        <w:rPr>
          <w:rFonts w:cstheme="minorHAnsi"/>
          <w:sz w:val="24"/>
          <w:szCs w:val="24"/>
        </w:rPr>
        <w:t>61-166 Poznań.</w:t>
      </w:r>
    </w:p>
    <w:p w14:paraId="4396B927" w14:textId="77777777" w:rsidR="00296B10" w:rsidRDefault="00296B10" w:rsidP="00296B10">
      <w:pPr>
        <w:autoSpaceDN w:val="0"/>
        <w:spacing w:before="60" w:after="6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154733E0" w14:textId="77777777" w:rsidR="00296B10" w:rsidRPr="00296B10" w:rsidRDefault="00296B10" w:rsidP="00296B10">
      <w:pPr>
        <w:autoSpaceDN w:val="0"/>
        <w:spacing w:before="60" w:after="6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1875CB74" w14:textId="77777777" w:rsidR="00A0133E" w:rsidRDefault="00A0133E" w:rsidP="00A0133E">
      <w:pPr>
        <w:pStyle w:val="Default"/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Badania pogłębione obejmować będą: </w:t>
      </w:r>
    </w:p>
    <w:p w14:paraId="7A0AD271" w14:textId="77777777" w:rsidR="00A0133E" w:rsidRDefault="00A0133E" w:rsidP="00A0133E">
      <w:pPr>
        <w:pStyle w:val="Default"/>
        <w:numPr>
          <w:ilvl w:val="0"/>
          <w:numId w:val="2"/>
        </w:numPr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Badanie ostrości widzenia przy użyciu tablic Snellena</w:t>
      </w:r>
    </w:p>
    <w:p w14:paraId="0C3826D3" w14:textId="77777777" w:rsidR="00A0133E" w:rsidRDefault="00A0133E" w:rsidP="00A0133E">
      <w:pPr>
        <w:pStyle w:val="Default"/>
        <w:numPr>
          <w:ilvl w:val="0"/>
          <w:numId w:val="2"/>
        </w:numPr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Badanie refrakcji przy użyciu autorefraktometru (po porażeniu akomodacji)</w:t>
      </w:r>
    </w:p>
    <w:p w14:paraId="6136242C" w14:textId="77777777" w:rsidR="00A0133E" w:rsidRDefault="00A0133E" w:rsidP="00A0133E">
      <w:pPr>
        <w:pStyle w:val="Default"/>
        <w:numPr>
          <w:ilvl w:val="0"/>
          <w:numId w:val="2"/>
        </w:numPr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Badanie przedniego odcinka oka przy użyciu lampy szczelinowej</w:t>
      </w:r>
    </w:p>
    <w:p w14:paraId="75169CAC" w14:textId="77777777" w:rsidR="00A0133E" w:rsidRDefault="00A0133E" w:rsidP="00A0133E">
      <w:pPr>
        <w:pStyle w:val="Default"/>
        <w:numPr>
          <w:ilvl w:val="0"/>
          <w:numId w:val="2"/>
        </w:numPr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Badanie dna oka</w:t>
      </w:r>
    </w:p>
    <w:p w14:paraId="7F8579E0" w14:textId="24B5CB71" w:rsidR="00A0133E" w:rsidRDefault="00A0133E" w:rsidP="00A0133E">
      <w:pPr>
        <w:pStyle w:val="Default"/>
        <w:numPr>
          <w:ilvl w:val="0"/>
          <w:numId w:val="2"/>
        </w:numPr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Badanie długości gałki ocznej (w przypadku podejrzenia krótkowzroczności)</w:t>
      </w:r>
    </w:p>
    <w:p w14:paraId="7F22C2A8" w14:textId="0FB568D3" w:rsidR="00127849" w:rsidRDefault="00F221D4" w:rsidP="007B1A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Rejestracja</w:t>
      </w:r>
      <w:r w:rsidR="00A070C3">
        <w:rPr>
          <w:rStyle w:val="Odwoaniedokomentarza"/>
        </w:rPr>
        <w:t xml:space="preserve"> </w:t>
      </w:r>
      <w:r w:rsidR="00A070C3" w:rsidRPr="00A070C3">
        <w:rPr>
          <w:rStyle w:val="Odwoaniedokomentarza"/>
          <w:sz w:val="24"/>
          <w:szCs w:val="24"/>
        </w:rPr>
        <w:t>do</w:t>
      </w:r>
      <w:r w:rsidR="00A070C3">
        <w:rPr>
          <w:rStyle w:val="Odwoaniedokomentarza"/>
        </w:rPr>
        <w:t xml:space="preserve"> </w:t>
      </w:r>
      <w:r w:rsidR="007B1A61" w:rsidRPr="00CA49E2">
        <w:rPr>
          <w:sz w:val="24"/>
          <w:szCs w:val="24"/>
        </w:rPr>
        <w:t>udziału w  Pro</w:t>
      </w:r>
      <w:r w:rsidR="006C65BA">
        <w:rPr>
          <w:sz w:val="24"/>
          <w:szCs w:val="24"/>
        </w:rPr>
        <w:t>gramie</w:t>
      </w:r>
      <w:r w:rsidR="007B1A61" w:rsidRPr="00CA49E2">
        <w:rPr>
          <w:sz w:val="24"/>
          <w:szCs w:val="24"/>
        </w:rPr>
        <w:t xml:space="preserve"> jest możliwa poprzez</w:t>
      </w:r>
      <w:r w:rsidR="00127849">
        <w:rPr>
          <w:sz w:val="24"/>
          <w:szCs w:val="24"/>
        </w:rPr>
        <w:t>:</w:t>
      </w:r>
    </w:p>
    <w:p w14:paraId="59496489" w14:textId="5FF7AC5B" w:rsidR="007B1A61" w:rsidRPr="00FF13DE" w:rsidRDefault="00127849" w:rsidP="00CA027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7B1A61" w:rsidRPr="00CA49E2">
        <w:rPr>
          <w:sz w:val="24"/>
          <w:szCs w:val="24"/>
        </w:rPr>
        <w:t xml:space="preserve"> </w:t>
      </w:r>
      <w:r w:rsidR="00FF13DE">
        <w:rPr>
          <w:sz w:val="24"/>
          <w:szCs w:val="24"/>
        </w:rPr>
        <w:t>wypełnienie formularza</w:t>
      </w:r>
      <w:r>
        <w:rPr>
          <w:sz w:val="24"/>
          <w:szCs w:val="24"/>
        </w:rPr>
        <w:t>, dostępny w zakładce „formularz</w:t>
      </w:r>
      <w:r w:rsidR="0099627C">
        <w:rPr>
          <w:sz w:val="24"/>
          <w:szCs w:val="24"/>
        </w:rPr>
        <w:t xml:space="preserve"> zgłoszeniowy</w:t>
      </w:r>
      <w:r w:rsidR="003925C7">
        <w:rPr>
          <w:sz w:val="24"/>
          <w:szCs w:val="24"/>
        </w:rPr>
        <w:t>”</w:t>
      </w:r>
      <w:r>
        <w:rPr>
          <w:sz w:val="24"/>
          <w:szCs w:val="24"/>
        </w:rPr>
        <w:t xml:space="preserve"> na stronie internetowej </w:t>
      </w:r>
      <w:hyperlink r:id="rId5" w:history="1">
        <w:r w:rsidRPr="00EF3D2B">
          <w:rPr>
            <w:rStyle w:val="Hipercze"/>
            <w:sz w:val="24"/>
            <w:szCs w:val="24"/>
          </w:rPr>
          <w:t>www.poradniaowinska.pl</w:t>
        </w:r>
      </w:hyperlink>
      <w:r>
        <w:rPr>
          <w:sz w:val="24"/>
          <w:szCs w:val="24"/>
        </w:rPr>
        <w:br/>
        <w:t>- poprzez</w:t>
      </w:r>
      <w:r w:rsidR="00CA027C">
        <w:rPr>
          <w:sz w:val="24"/>
          <w:szCs w:val="24"/>
        </w:rPr>
        <w:t xml:space="preserve"> </w:t>
      </w:r>
      <w:r>
        <w:rPr>
          <w:sz w:val="24"/>
          <w:szCs w:val="24"/>
        </w:rPr>
        <w:t>kontakt</w:t>
      </w:r>
      <w:r w:rsidR="00CA027C">
        <w:rPr>
          <w:sz w:val="24"/>
          <w:szCs w:val="24"/>
        </w:rPr>
        <w:t xml:space="preserve"> telefoniczny: 533 330 956, 512 359</w:t>
      </w:r>
      <w:r w:rsidR="006002C1">
        <w:rPr>
          <w:sz w:val="24"/>
          <w:szCs w:val="24"/>
        </w:rPr>
        <w:t> </w:t>
      </w:r>
      <w:r w:rsidR="00CA027C">
        <w:rPr>
          <w:sz w:val="24"/>
          <w:szCs w:val="24"/>
        </w:rPr>
        <w:t>821</w:t>
      </w:r>
      <w:r w:rsidR="006002C1">
        <w:rPr>
          <w:sz w:val="24"/>
          <w:szCs w:val="24"/>
        </w:rPr>
        <w:br/>
      </w:r>
      <w:r w:rsidR="00CA027C">
        <w:rPr>
          <w:sz w:val="24"/>
          <w:szCs w:val="24"/>
        </w:rPr>
        <w:t xml:space="preserve">- wysłanie wiadomości e-mail: </w:t>
      </w:r>
      <w:hyperlink r:id="rId6" w:history="1">
        <w:r w:rsidR="00A070C3" w:rsidRPr="007E6ABF">
          <w:rPr>
            <w:rStyle w:val="Hipercze"/>
            <w:sz w:val="24"/>
            <w:szCs w:val="24"/>
          </w:rPr>
          <w:t>poradniaowinska@gmail.com</w:t>
        </w:r>
      </w:hyperlink>
      <w:r w:rsidR="00A070C3">
        <w:rPr>
          <w:sz w:val="24"/>
          <w:szCs w:val="24"/>
        </w:rPr>
        <w:br/>
        <w:t xml:space="preserve">- rejestracja w </w:t>
      </w:r>
      <w:r w:rsidR="00AC3B4F">
        <w:rPr>
          <w:sz w:val="24"/>
          <w:szCs w:val="24"/>
        </w:rPr>
        <w:t xml:space="preserve">wybranych </w:t>
      </w:r>
      <w:r w:rsidR="00296B10">
        <w:rPr>
          <w:sz w:val="24"/>
          <w:szCs w:val="24"/>
        </w:rPr>
        <w:t>S</w:t>
      </w:r>
      <w:r w:rsidR="00A070C3">
        <w:rPr>
          <w:sz w:val="24"/>
          <w:szCs w:val="24"/>
        </w:rPr>
        <w:t xml:space="preserve">zkołach </w:t>
      </w:r>
      <w:r w:rsidR="00296B10">
        <w:rPr>
          <w:sz w:val="24"/>
          <w:szCs w:val="24"/>
        </w:rPr>
        <w:t xml:space="preserve">Podstawowych </w:t>
      </w:r>
      <w:r w:rsidR="00A070C3">
        <w:rPr>
          <w:sz w:val="24"/>
          <w:szCs w:val="24"/>
        </w:rPr>
        <w:t>na terenie 17 gmin Powiatu Poznańskiego.</w:t>
      </w:r>
      <w:r w:rsidR="00FF13DE">
        <w:rPr>
          <w:sz w:val="24"/>
          <w:szCs w:val="24"/>
        </w:rPr>
        <w:t xml:space="preserve"> </w:t>
      </w:r>
    </w:p>
    <w:p w14:paraId="6FA2C185" w14:textId="77777777" w:rsidR="007B1A61" w:rsidRPr="00CA49E2" w:rsidRDefault="007B1A61" w:rsidP="007B1A61">
      <w:pPr>
        <w:spacing w:line="276" w:lineRule="auto"/>
        <w:jc w:val="both"/>
        <w:rPr>
          <w:sz w:val="24"/>
          <w:szCs w:val="24"/>
        </w:rPr>
      </w:pPr>
      <w:r w:rsidRPr="00CA49E2">
        <w:rPr>
          <w:sz w:val="24"/>
          <w:szCs w:val="24"/>
        </w:rPr>
        <w:t>Dokumenty rekrutacyjne możliwe są do pobrania:</w:t>
      </w:r>
    </w:p>
    <w:p w14:paraId="5965FDD0" w14:textId="28BD6FEA" w:rsidR="00D93F34" w:rsidRPr="00D93F34" w:rsidRDefault="007B1A61" w:rsidP="00D93F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CA49E2">
        <w:rPr>
          <w:rFonts w:cstheme="minorHAnsi"/>
          <w:color w:val="000000"/>
          <w:sz w:val="24"/>
          <w:szCs w:val="24"/>
        </w:rPr>
        <w:t xml:space="preserve">Na stronie </w:t>
      </w:r>
      <w:hyperlink r:id="rId7" w:history="1">
        <w:r w:rsidRPr="00CA49E2">
          <w:rPr>
            <w:rStyle w:val="Hipercze"/>
            <w:rFonts w:cstheme="minorHAnsi"/>
            <w:sz w:val="24"/>
            <w:szCs w:val="24"/>
          </w:rPr>
          <w:t>www.poradniaowinska.pl</w:t>
        </w:r>
      </w:hyperlink>
    </w:p>
    <w:p w14:paraId="68E8849E" w14:textId="77777777" w:rsidR="009A6CD6" w:rsidRDefault="009A6CD6" w:rsidP="00A0133E">
      <w:pPr>
        <w:pStyle w:val="Default"/>
        <w:spacing w:after="117" w:line="276" w:lineRule="auto"/>
        <w:jc w:val="both"/>
        <w:rPr>
          <w:rFonts w:asciiTheme="minorHAnsi" w:hAnsiTheme="minorHAnsi" w:cstheme="minorHAnsi"/>
        </w:rPr>
      </w:pPr>
    </w:p>
    <w:p w14:paraId="3B3484C1" w14:textId="77777777" w:rsidR="00A0133E" w:rsidRDefault="00A0133E" w:rsidP="00A0133E">
      <w:pPr>
        <w:pStyle w:val="Default"/>
        <w:spacing w:after="117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Dodatkowo, w uzasadnionych sytuacjach dopuszcza się możliwość realizacji badań przesiewowych w poradni okulistycznej podmiotu wykonującego działalność leczniczą na terenie Poznania i powiatu poznańskiego, w której realizowany jest etap badań pogłębionych, po ustaleniu szczegółów przez rodziców/opiekunów prawnych dzieci uprawnionych z Wykonawcą Programu (np. dla dzieci zameldowanych lub mieszkających na terenie powiatu poznańskiego, ale realizujących obowiązek szkolny poza powiatem poznańskim).</w:t>
      </w:r>
    </w:p>
    <w:p w14:paraId="66C68A41" w14:textId="6081F4AA" w:rsidR="00127849" w:rsidRPr="00127849" w:rsidRDefault="00A0133E" w:rsidP="00127849">
      <w:pPr>
        <w:pStyle w:val="Tekstkomentarza"/>
        <w:jc w:val="both"/>
        <w:rPr>
          <w:sz w:val="24"/>
          <w:szCs w:val="24"/>
        </w:rPr>
      </w:pPr>
      <w:r w:rsidRPr="00127849">
        <w:rPr>
          <w:rFonts w:cstheme="minorHAnsi"/>
          <w:sz w:val="24"/>
          <w:szCs w:val="24"/>
        </w:rPr>
        <w:t xml:space="preserve">Po badaniach personel będzie odpowiadał za poinformowanie rodziców/opiekunów prawnych o wynikach badań przeprowadzonych w II etapie Programu, w przypadku wykrycia u dziecka wad/y wzroku poinformowanie o zaleceniach odnośnie dalszego postępowania </w:t>
      </w:r>
      <w:r w:rsidR="00127849" w:rsidRPr="00127849">
        <w:rPr>
          <w:rFonts w:cstheme="minorHAnsi"/>
          <w:sz w:val="24"/>
          <w:szCs w:val="24"/>
        </w:rPr>
        <w:t>w</w:t>
      </w:r>
      <w:r w:rsidR="00127849">
        <w:rPr>
          <w:rFonts w:cstheme="minorHAnsi"/>
          <w:sz w:val="24"/>
          <w:szCs w:val="24"/>
        </w:rPr>
        <w:t xml:space="preserve"> ramach </w:t>
      </w:r>
      <w:r w:rsidRPr="00127849">
        <w:rPr>
          <w:rFonts w:cstheme="minorHAnsi"/>
          <w:sz w:val="24"/>
          <w:szCs w:val="24"/>
        </w:rPr>
        <w:t xml:space="preserve">świadczeń finansowanych przez NFZ (w tym m.in. o możliwości uzyskania dofinansowania z NFZ do zakupu okularów). </w:t>
      </w:r>
      <w:r w:rsidR="00127849" w:rsidRPr="00127849">
        <w:rPr>
          <w:sz w:val="24"/>
          <w:szCs w:val="24"/>
        </w:rPr>
        <w:t>Po badaniach pogłębionych założono przeprowadzenie wśród odbiorców Programu ankiety oceniającej jakość świadczeń udzielanych w ramach Programu.</w:t>
      </w:r>
    </w:p>
    <w:p w14:paraId="109E158C" w14:textId="5493291B" w:rsidR="00A0133E" w:rsidRDefault="00A0133E" w:rsidP="00A0133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przypadku braku możliwości realizacji badań pogłębionych ze względu na przekroczenie limitu osób wymagających badań pogłębionych (zgodnie z założeniami programu) rodzice/opiekunowie prawni dziecka zostaną poinformowani o konieczności realizacji dalszej diagnostyki poza Programem.</w:t>
      </w:r>
    </w:p>
    <w:p w14:paraId="1BAD4E5D" w14:textId="77777777" w:rsidR="00A0133E" w:rsidRDefault="00A0133E" w:rsidP="00A0133E">
      <w:pPr>
        <w:pStyle w:val="Default"/>
        <w:spacing w:line="276" w:lineRule="auto"/>
        <w:jc w:val="both"/>
      </w:pPr>
      <w:r>
        <w:t>Dziecko kończy swój udział w programie po zakończeniu wszystkich niezbędnych działań diagnostycznych.</w:t>
      </w:r>
    </w:p>
    <w:p w14:paraId="6C6D1E6F" w14:textId="77777777" w:rsidR="00296B10" w:rsidRDefault="00296B10" w:rsidP="00A0133E">
      <w:pPr>
        <w:pStyle w:val="Default"/>
        <w:spacing w:line="276" w:lineRule="auto"/>
        <w:jc w:val="both"/>
      </w:pPr>
    </w:p>
    <w:p w14:paraId="695407CC" w14:textId="77777777" w:rsidR="00296B10" w:rsidRDefault="00296B10" w:rsidP="00A0133E">
      <w:pPr>
        <w:pStyle w:val="Default"/>
        <w:spacing w:line="276" w:lineRule="auto"/>
        <w:jc w:val="both"/>
      </w:pPr>
    </w:p>
    <w:p w14:paraId="06CAD2E5" w14:textId="1C534023" w:rsidR="002475CA" w:rsidRPr="002475CA" w:rsidRDefault="002475CA" w:rsidP="002475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braku zgłoszenia na badania pogłębione, w ustalonym miejscu i terminie Wykonawca Programu umożliwi ich realizację w innym terminie, natomiast w sytuacji dwukrotnego braku zgłoszenia się rodzica/opiekuna prawnego z dzieckiem na badanie pogłębione, Wykonawca prześle pocztą zalecenia dotyczące dalszego postępowania, poza Programem, na wskazany przez rodzica/opiekuna prawnego adres korespondencyjny lub adres poczty elektronicznej (po wskazaniu przez rodzica preferowanej formy kontaktu). </w:t>
      </w:r>
    </w:p>
    <w:p w14:paraId="62A40998" w14:textId="77777777" w:rsidR="00A0133E" w:rsidRDefault="00A0133E" w:rsidP="00A0133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FD5E5A3" w14:textId="5A6E0D1D" w:rsidR="00A3596B" w:rsidRPr="00FF13DE" w:rsidRDefault="00A0133E" w:rsidP="00FF13DE">
      <w:pPr>
        <w:spacing w:line="276" w:lineRule="auto"/>
        <w:jc w:val="both"/>
        <w:rPr>
          <w:rFonts w:cstheme="minorHAnsi"/>
          <w:color w:val="202124"/>
          <w:sz w:val="24"/>
          <w:szCs w:val="24"/>
          <w:shd w:val="clear" w:color="auto" w:fill="F1F3F4"/>
        </w:rPr>
      </w:pPr>
      <w:r>
        <w:rPr>
          <w:rFonts w:cstheme="minorHAnsi"/>
          <w:sz w:val="24"/>
          <w:szCs w:val="24"/>
        </w:rPr>
        <w:t xml:space="preserve">Realizatorem </w:t>
      </w:r>
      <w:r w:rsidR="006C65BA">
        <w:rPr>
          <w:rFonts w:cstheme="minorHAnsi"/>
          <w:sz w:val="24"/>
          <w:szCs w:val="24"/>
        </w:rPr>
        <w:t>Programu</w:t>
      </w:r>
      <w:r>
        <w:rPr>
          <w:rFonts w:cstheme="minorHAnsi"/>
          <w:sz w:val="24"/>
          <w:szCs w:val="24"/>
        </w:rPr>
        <w:t xml:space="preserve"> jest MAG21 Sp. z o.o. z siedzibą w Poznaniu ul</w:t>
      </w:r>
      <w:r w:rsidR="00127849">
        <w:rPr>
          <w:rFonts w:cstheme="minorHAnsi"/>
          <w:sz w:val="24"/>
          <w:szCs w:val="24"/>
        </w:rPr>
        <w:t>. J</w:t>
      </w:r>
      <w:r>
        <w:rPr>
          <w:rFonts w:cstheme="minorHAnsi"/>
          <w:sz w:val="24"/>
          <w:szCs w:val="24"/>
        </w:rPr>
        <w:t>ana Spychalskiego 28/12</w:t>
      </w:r>
      <w:r w:rsidR="00127849">
        <w:rPr>
          <w:rFonts w:cstheme="minorHAnsi"/>
          <w:sz w:val="24"/>
          <w:szCs w:val="24"/>
        </w:rPr>
        <w:t>. P</w:t>
      </w:r>
      <w:r>
        <w:rPr>
          <w:rFonts w:cstheme="minorHAnsi"/>
          <w:sz w:val="24"/>
          <w:szCs w:val="24"/>
        </w:rPr>
        <w:t>ro</w:t>
      </w:r>
      <w:r w:rsidR="006C65BA">
        <w:rPr>
          <w:rFonts w:cstheme="minorHAnsi"/>
          <w:sz w:val="24"/>
          <w:szCs w:val="24"/>
        </w:rPr>
        <w:t>gram</w:t>
      </w:r>
      <w:r>
        <w:rPr>
          <w:rFonts w:cstheme="minorHAnsi"/>
          <w:sz w:val="24"/>
          <w:szCs w:val="24"/>
        </w:rPr>
        <w:t xml:space="preserve"> wspiera Fundacja Wspierania Rozwoju Okulistyki „OKULISTYKA 21” z siedzibą w Poznaniu ul. Mickiewicza 24 lok 3</w:t>
      </w:r>
      <w:r w:rsidR="00127849">
        <w:rPr>
          <w:rFonts w:cstheme="minorHAnsi"/>
          <w:sz w:val="24"/>
          <w:szCs w:val="24"/>
        </w:rPr>
        <w:t>B.</w:t>
      </w:r>
    </w:p>
    <w:sectPr w:rsidR="00A3596B" w:rsidRPr="00FF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60C3"/>
    <w:multiLevelType w:val="hybridMultilevel"/>
    <w:tmpl w:val="C2A4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DCD"/>
    <w:multiLevelType w:val="hybridMultilevel"/>
    <w:tmpl w:val="24BED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0C71"/>
    <w:multiLevelType w:val="hybridMultilevel"/>
    <w:tmpl w:val="1DF23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E501C"/>
    <w:multiLevelType w:val="hybridMultilevel"/>
    <w:tmpl w:val="F65CE7F2"/>
    <w:lvl w:ilvl="0" w:tplc="D1B00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61FF"/>
    <w:multiLevelType w:val="hybridMultilevel"/>
    <w:tmpl w:val="59E05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36781"/>
    <w:multiLevelType w:val="multilevel"/>
    <w:tmpl w:val="3C10AA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8193E"/>
    <w:multiLevelType w:val="hybridMultilevel"/>
    <w:tmpl w:val="B71E7E68"/>
    <w:lvl w:ilvl="0" w:tplc="2DB0FD80">
      <w:start w:val="1"/>
      <w:numFmt w:val="decimal"/>
      <w:lvlText w:val="%1)"/>
      <w:lvlJc w:val="left"/>
      <w:pPr>
        <w:ind w:left="720" w:hanging="360"/>
      </w:pPr>
      <w:rPr>
        <w:rFonts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05413">
    <w:abstractNumId w:val="0"/>
  </w:num>
  <w:num w:numId="2" w16cid:durableId="1108352328">
    <w:abstractNumId w:val="4"/>
  </w:num>
  <w:num w:numId="3" w16cid:durableId="314726301">
    <w:abstractNumId w:val="2"/>
  </w:num>
  <w:num w:numId="4" w16cid:durableId="2094354451">
    <w:abstractNumId w:val="1"/>
  </w:num>
  <w:num w:numId="5" w16cid:durableId="2046441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895825">
    <w:abstractNumId w:val="3"/>
  </w:num>
  <w:num w:numId="7" w16cid:durableId="211044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C0"/>
    <w:rsid w:val="000D1927"/>
    <w:rsid w:val="00127849"/>
    <w:rsid w:val="00141D8D"/>
    <w:rsid w:val="001D1914"/>
    <w:rsid w:val="002475CA"/>
    <w:rsid w:val="0027781A"/>
    <w:rsid w:val="00296B10"/>
    <w:rsid w:val="003925C7"/>
    <w:rsid w:val="00433211"/>
    <w:rsid w:val="004531CD"/>
    <w:rsid w:val="005343C0"/>
    <w:rsid w:val="00535D59"/>
    <w:rsid w:val="00560173"/>
    <w:rsid w:val="005C3CDC"/>
    <w:rsid w:val="006002C1"/>
    <w:rsid w:val="006C65BA"/>
    <w:rsid w:val="006C7556"/>
    <w:rsid w:val="007B1A61"/>
    <w:rsid w:val="007B2460"/>
    <w:rsid w:val="007D250E"/>
    <w:rsid w:val="00815720"/>
    <w:rsid w:val="00917906"/>
    <w:rsid w:val="009879A6"/>
    <w:rsid w:val="0099627C"/>
    <w:rsid w:val="009A6CD6"/>
    <w:rsid w:val="00A0133E"/>
    <w:rsid w:val="00A070C3"/>
    <w:rsid w:val="00A3596B"/>
    <w:rsid w:val="00A35F9A"/>
    <w:rsid w:val="00A400FB"/>
    <w:rsid w:val="00A42931"/>
    <w:rsid w:val="00A91FEA"/>
    <w:rsid w:val="00A93A0D"/>
    <w:rsid w:val="00AB4F76"/>
    <w:rsid w:val="00AC3B4F"/>
    <w:rsid w:val="00B152AC"/>
    <w:rsid w:val="00B9769A"/>
    <w:rsid w:val="00BC1F89"/>
    <w:rsid w:val="00C26D89"/>
    <w:rsid w:val="00CA027C"/>
    <w:rsid w:val="00CE0069"/>
    <w:rsid w:val="00D074B8"/>
    <w:rsid w:val="00D263CF"/>
    <w:rsid w:val="00D93F34"/>
    <w:rsid w:val="00DA0D8D"/>
    <w:rsid w:val="00E20BFD"/>
    <w:rsid w:val="00E401CA"/>
    <w:rsid w:val="00E71197"/>
    <w:rsid w:val="00E96FCB"/>
    <w:rsid w:val="00F221D4"/>
    <w:rsid w:val="00F770F1"/>
    <w:rsid w:val="00F9043B"/>
    <w:rsid w:val="00F9412F"/>
    <w:rsid w:val="00FE57CC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BF7D"/>
  <w15:chartTrackingRefBased/>
  <w15:docId w15:val="{44701143-FD3E-423A-B943-E9A98D06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3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33E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A0133E"/>
    <w:pPr>
      <w:ind w:left="720"/>
      <w:contextualSpacing/>
    </w:pPr>
  </w:style>
  <w:style w:type="paragraph" w:customStyle="1" w:styleId="Default">
    <w:name w:val="Default"/>
    <w:rsid w:val="00A013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A0133E"/>
  </w:style>
  <w:style w:type="paragraph" w:styleId="Tekstkomentarza">
    <w:name w:val="annotation text"/>
    <w:basedOn w:val="Normalny"/>
    <w:link w:val="TekstkomentarzaZnak"/>
    <w:uiPriority w:val="99"/>
    <w:unhideWhenUsed/>
    <w:rsid w:val="007B1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A6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A6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A6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13DE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19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iaowi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niaowinska@gmail.com" TargetMode="External"/><Relationship Id="rId5" Type="http://schemas.openxmlformats.org/officeDocument/2006/relationships/hyperlink" Target="http://www.poradniaowin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Anna Graj-Matysek</cp:lastModifiedBy>
  <cp:revision>11</cp:revision>
  <dcterms:created xsi:type="dcterms:W3CDTF">2024-12-05T11:14:00Z</dcterms:created>
  <dcterms:modified xsi:type="dcterms:W3CDTF">2025-10-01T13:26:00Z</dcterms:modified>
</cp:coreProperties>
</file>